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77" w:type="dxa"/>
        <w:jc w:val="right"/>
        <w:tblLook w:val="01E0" w:firstRow="1" w:lastRow="1" w:firstColumn="1" w:lastColumn="1" w:noHBand="0" w:noVBand="0"/>
      </w:tblPr>
      <w:tblGrid>
        <w:gridCol w:w="2977"/>
      </w:tblGrid>
      <w:tr w:rsidR="0078580B" w:rsidRPr="00632D8F" w14:paraId="7E74E05F" w14:textId="77777777" w:rsidTr="0059211C">
        <w:trPr>
          <w:jc w:val="right"/>
        </w:trPr>
        <w:tc>
          <w:tcPr>
            <w:tcW w:w="2977" w:type="dxa"/>
          </w:tcPr>
          <w:p w14:paraId="611BB17D" w14:textId="77777777" w:rsidR="0078580B" w:rsidRPr="00632D8F" w:rsidRDefault="0078580B" w:rsidP="00592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632D8F">
              <w:rPr>
                <w:rFonts w:ascii="Times New Roman" w:eastAsia="Times New Roman" w:hAnsi="Times New Roman" w:cs="Times New Roman"/>
                <w:bCs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  <w:t>Konkurso sąlygų aprašo</w:t>
            </w:r>
          </w:p>
        </w:tc>
      </w:tr>
      <w:tr w:rsidR="0078580B" w:rsidRPr="00632D8F" w14:paraId="338319EF" w14:textId="77777777" w:rsidTr="0059211C">
        <w:trPr>
          <w:jc w:val="right"/>
        </w:trPr>
        <w:tc>
          <w:tcPr>
            <w:tcW w:w="2977" w:type="dxa"/>
          </w:tcPr>
          <w:p w14:paraId="64D0A627" w14:textId="09EB3402" w:rsidR="0078580B" w:rsidRPr="00632D8F" w:rsidRDefault="0078580B" w:rsidP="005921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lang w:val="lt-LT"/>
              </w:rPr>
              <w:t>5</w:t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t xml:space="preserve"> priedas</w:t>
            </w:r>
          </w:p>
        </w:tc>
      </w:tr>
    </w:tbl>
    <w:p w14:paraId="7D45840A" w14:textId="77777777" w:rsidR="004C6094" w:rsidRDefault="004C6094" w:rsidP="00FB5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C895ABB" w14:textId="2C8ED41F" w:rsidR="003913C1" w:rsidRPr="00533321" w:rsidRDefault="0078580B" w:rsidP="00FB5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IV PIRKIMO DALIS. ŠILDOMAS </w:t>
      </w:r>
      <w:r w:rsidR="0062040B">
        <w:rPr>
          <w:rFonts w:ascii="Times New Roman" w:eastAsia="Times New Roman" w:hAnsi="Times New Roman" w:cs="Times New Roman"/>
          <w:b/>
          <w:bCs/>
        </w:rPr>
        <w:t xml:space="preserve">ELEKTRINIS </w:t>
      </w:r>
      <w:r w:rsidR="00624768">
        <w:rPr>
          <w:rFonts w:ascii="Times New Roman" w:hAnsi="Times New Roman" w:cs="Times New Roman"/>
          <w:b/>
          <w:bCs/>
        </w:rPr>
        <w:t>MASAŽO</w:t>
      </w:r>
      <w:r w:rsidR="004717C3">
        <w:rPr>
          <w:rFonts w:ascii="Times New Roman" w:hAnsi="Times New Roman" w:cs="Times New Roman"/>
          <w:b/>
          <w:bCs/>
        </w:rPr>
        <w:t xml:space="preserve"> STALAS</w:t>
      </w:r>
    </w:p>
    <w:p w14:paraId="3321D7E8" w14:textId="7F6E10D9" w:rsidR="003D7CFD" w:rsidRDefault="004D580B" w:rsidP="00391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D580B">
        <w:rPr>
          <w:rFonts w:ascii="Times New Roman" w:eastAsia="Times New Roman" w:hAnsi="Times New Roman" w:cs="Times New Roman"/>
          <w:b/>
          <w:bCs/>
        </w:rPr>
        <w:t>TECHNINĖ SPECIFIKACIJA</w:t>
      </w:r>
    </w:p>
    <w:p w14:paraId="3DBBA84A" w14:textId="77777777" w:rsidR="004C6094" w:rsidRDefault="004C6094" w:rsidP="00391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AD253C5" w14:textId="77777777" w:rsidR="00C776F3" w:rsidRPr="00BA0840" w:rsidRDefault="00C776F3" w:rsidP="00C776F3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BA0840">
        <w:rPr>
          <w:rFonts w:ascii="Times New Roman" w:eastAsia="Times New Roman" w:hAnsi="Times New Roman"/>
          <w:b/>
          <w:color w:val="000000"/>
          <w:lang w:val="lt-LT"/>
        </w:rPr>
        <w:t>Specialieji reikalavimai:</w:t>
      </w:r>
    </w:p>
    <w:p w14:paraId="31E475D9" w14:textId="0FAEB07A" w:rsidR="00C776F3" w:rsidRDefault="00C776F3" w:rsidP="006557B3">
      <w:pPr>
        <w:shd w:val="clear" w:color="auto" w:fill="FFFFFF" w:themeFill="background1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u w:val="single"/>
          <w:lang w:val="lt-LT"/>
        </w:rPr>
      </w:pPr>
      <w:r w:rsidRPr="00BA0840">
        <w:rPr>
          <w:rFonts w:ascii="Times New Roman" w:eastAsia="Times New Roman" w:hAnsi="Times New Roman"/>
          <w:bCs/>
          <w:color w:val="000000"/>
          <w:lang w:val="lt-LT"/>
        </w:rPr>
        <w:t>1</w:t>
      </w:r>
      <w:r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. </w:t>
      </w:r>
      <w:bookmarkStart w:id="0" w:name="_Hlk214865590"/>
      <w:r w:rsidR="00450B8B" w:rsidRPr="006557B3">
        <w:rPr>
          <w:rFonts w:ascii="Times New Roman" w:eastAsia="Times New Roman" w:hAnsi="Times New Roman"/>
          <w:bCs/>
          <w:color w:val="000000"/>
          <w:lang w:val="lt-LT"/>
        </w:rPr>
        <w:t>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</w:t>
      </w:r>
      <w:r w:rsidR="00661858">
        <w:rPr>
          <w:rFonts w:ascii="Times New Roman" w:eastAsia="Times New Roman" w:hAnsi="Times New Roman"/>
          <w:bCs/>
          <w:color w:val="000000"/>
          <w:lang w:val="lt-LT"/>
        </w:rPr>
        <w:t>,</w:t>
      </w:r>
      <w:r w:rsidR="0043134A"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 </w:t>
      </w:r>
      <w:r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medicinos prietaisams ir turėti CE ženklinimą. </w:t>
      </w:r>
      <w:r w:rsidRPr="006557B3">
        <w:rPr>
          <w:rFonts w:ascii="Times New Roman" w:eastAsia="Times New Roman" w:hAnsi="Times New Roman"/>
          <w:bCs/>
          <w:color w:val="000000"/>
          <w:u w:val="single"/>
          <w:lang w:val="lt-LT"/>
        </w:rPr>
        <w:t>Pateikti (kartu su pasiūlymu) CE sertifikato (arba lygiaverčio dokumento) kopiją.</w:t>
      </w:r>
      <w:bookmarkEnd w:id="0"/>
    </w:p>
    <w:p w14:paraId="50717F12" w14:textId="1E004F4C" w:rsidR="006E0C1A" w:rsidRPr="004C6094" w:rsidRDefault="006E0C1A" w:rsidP="006E0C1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lt-LT"/>
        </w:rPr>
      </w:pPr>
      <w:r>
        <w:rPr>
          <w:rFonts w:ascii="Times New Roman" w:eastAsia="Times New Roman" w:hAnsi="Times New Roman" w:cs="Times New Roman"/>
          <w:bCs/>
          <w:color w:val="000000"/>
          <w:lang w:val="lt-LT"/>
        </w:rPr>
        <w:t xml:space="preserve">2. </w:t>
      </w:r>
      <w:r w:rsidRPr="001B4443">
        <w:rPr>
          <w:rFonts w:ascii="Times New Roman" w:eastAsia="Times New Roman" w:hAnsi="Times New Roman" w:cs="Times New Roman"/>
          <w:bCs/>
          <w:color w:val="000000"/>
          <w:lang w:val="lt-LT"/>
        </w:rPr>
        <w:t>Medicinos įrangai taikoma ne mažesnė kaip 24 mėn. garantija</w:t>
      </w:r>
      <w:r w:rsidRPr="001B4443">
        <w:rPr>
          <w:rStyle w:val="Komentaronuoroda"/>
          <w:rFonts w:ascii="Times New Roman" w:hAnsi="Times New Roman" w:cs="Times New Roman"/>
          <w:sz w:val="22"/>
          <w:szCs w:val="22"/>
        </w:rPr>
        <w:t>.</w:t>
      </w:r>
      <w:r w:rsidR="000E2EB2">
        <w:rPr>
          <w:rStyle w:val="Komentaronuoroda"/>
          <w:rFonts w:ascii="Times New Roman" w:hAnsi="Times New Roman" w:cs="Times New Roman"/>
          <w:sz w:val="22"/>
          <w:szCs w:val="22"/>
        </w:rPr>
        <w:t xml:space="preserve"> </w:t>
      </w:r>
      <w:r w:rsidR="000E2EB2" w:rsidRPr="004C6094">
        <w:rPr>
          <w:rFonts w:ascii="Times New Roman" w:hAnsi="Times New Roman" w:cs="Times New Roman"/>
          <w:bCs/>
          <w:color w:val="000000" w:themeColor="text1"/>
        </w:rPr>
        <w:t>Tiekėjo garantijos suteikimas nurodomas/patvirtinamas kartu su pasiūlymu pateikiant užpildytą techninę specifikaciją.</w:t>
      </w:r>
    </w:p>
    <w:p w14:paraId="2489D209" w14:textId="7E756C41" w:rsidR="00C776F3" w:rsidRPr="00BA0840" w:rsidRDefault="006E0C1A" w:rsidP="00C776F3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78580B">
        <w:rPr>
          <w:rFonts w:ascii="Times New Roman" w:eastAsia="Times New Roman" w:hAnsi="Times New Roman"/>
          <w:bCs/>
          <w:color w:val="000000"/>
          <w:lang w:val="lt-LT"/>
        </w:rPr>
        <w:t>3</w:t>
      </w:r>
      <w:r w:rsidR="00C776F3" w:rsidRPr="0078580B">
        <w:rPr>
          <w:rFonts w:ascii="Times New Roman" w:eastAsia="Times New Roman" w:hAnsi="Times New Roman"/>
          <w:bCs/>
          <w:color w:val="000000"/>
          <w:lang w:val="lt-LT"/>
        </w:rPr>
        <w:t>.</w:t>
      </w:r>
      <w:r w:rsidR="00C776F3" w:rsidRPr="00BA0840">
        <w:rPr>
          <w:rFonts w:ascii="Times New Roman" w:eastAsia="Times New Roman" w:hAnsi="Times New Roman"/>
          <w:b/>
          <w:color w:val="000000"/>
          <w:lang w:val="lt-LT"/>
        </w:rPr>
        <w:t xml:space="preserve"> Pristatant prekę būtina pateikti:</w:t>
      </w:r>
    </w:p>
    <w:p w14:paraId="4FB904A5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3.1. prekės priėmimo-perdavimo aktas;</w:t>
      </w:r>
    </w:p>
    <w:p w14:paraId="07F41F3D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3.2. įrangos vartotojo instrukciją (lietuvių ir anglų kalbomis);</w:t>
      </w:r>
    </w:p>
    <w:p w14:paraId="3B5F0CDA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3.3</w:t>
      </w:r>
      <w:r w:rsidRPr="004C6094">
        <w:rPr>
          <w:rFonts w:ascii="Times New Roman" w:eastAsia="Times New Roman" w:hAnsi="Times New Roman" w:cs="Times New Roman"/>
          <w:bCs/>
          <w:color w:val="000000"/>
          <w:lang w:val="pt-BR"/>
        </w:rPr>
        <w:t xml:space="preserve">. </w:t>
      </w: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serviso dokumentacija (lietuvių arba anglų kalba);</w:t>
      </w:r>
    </w:p>
    <w:p w14:paraId="487CC8AF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3.4. prekės priežiūros ir valymo dokumentaciją (lietuvių ir anglų kalbomis);</w:t>
      </w:r>
    </w:p>
    <w:p w14:paraId="762BB1F8" w14:textId="6CD3E7A4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 xml:space="preserve">3.5. </w:t>
      </w:r>
      <w:r w:rsidR="003857E4" w:rsidRPr="003857E4">
        <w:rPr>
          <w:rFonts w:ascii="Times New Roman" w:eastAsia="Times New Roman" w:hAnsi="Times New Roman" w:cs="Times New Roman"/>
          <w:bCs/>
          <w:color w:val="000000"/>
        </w:rPr>
        <w:t>garantinio aptarnavimo sąlygos lietuvių kalba</w:t>
      </w: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.</w:t>
      </w:r>
    </w:p>
    <w:p w14:paraId="34D16E28" w14:textId="1C2DCE25" w:rsidR="00540D22" w:rsidRPr="0078580B" w:rsidRDefault="00C776F3" w:rsidP="00540D2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/>
          <w:bCs/>
          <w:color w:val="000000"/>
          <w:lang w:val="lt-LT"/>
        </w:rPr>
        <w:t xml:space="preserve">4. </w:t>
      </w:r>
      <w:r w:rsidRPr="0078580B">
        <w:rPr>
          <w:rFonts w:ascii="Times New Roman" w:hAnsi="Times New Roman"/>
          <w:b/>
          <w:bCs/>
          <w:noProof/>
          <w:lang w:val="lt-LT"/>
        </w:rPr>
        <w:t>Įrangos pristatymas</w:t>
      </w:r>
      <w:r w:rsidRPr="0078580B">
        <w:rPr>
          <w:rFonts w:ascii="Times New Roman" w:hAnsi="Times New Roman"/>
          <w:b/>
          <w:bCs/>
          <w:noProof/>
          <w:color w:val="000000" w:themeColor="text1"/>
          <w:lang w:val="lt-LT"/>
        </w:rPr>
        <w:t xml:space="preserve"> ir vartotojų </w:t>
      </w:r>
      <w:r w:rsidRPr="0078580B">
        <w:rPr>
          <w:rFonts w:ascii="Times New Roman" w:hAnsi="Times New Roman"/>
          <w:b/>
          <w:bCs/>
          <w:noProof/>
          <w:lang w:val="lt-LT"/>
        </w:rPr>
        <w:t>apmokymas turi būti įskaičiuotas į pasiūlymo kainą.</w:t>
      </w:r>
    </w:p>
    <w:tbl>
      <w:tblPr>
        <w:tblStyle w:val="a"/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552"/>
        <w:gridCol w:w="3260"/>
        <w:gridCol w:w="4820"/>
        <w:gridCol w:w="3260"/>
      </w:tblGrid>
      <w:tr w:rsidR="003B7C81" w:rsidRPr="003913C1" w14:paraId="659AE7F1" w14:textId="33EBE057" w:rsidTr="00BE1578">
        <w:trPr>
          <w:trHeight w:val="454"/>
        </w:trPr>
        <w:tc>
          <w:tcPr>
            <w:tcW w:w="567" w:type="dxa"/>
            <w:shd w:val="clear" w:color="auto" w:fill="F2F2F2" w:themeFill="background1" w:themeFillShade="F2"/>
          </w:tcPr>
          <w:p w14:paraId="78E26D92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0B8DCC84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41842173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08883968" w14:textId="0503FD1E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6F4F4B"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297F9D55" w14:textId="72CCE0B0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25020D3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0BF11356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4B25E990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8698890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FD32056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55370E3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FC398FA" w14:textId="118C7A28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Parametrai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B791E7E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A8C372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7B71996F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4A08FF6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0EBF742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036AD1C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2DD07328" w14:textId="61D70062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0471A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2"/>
                <w:lang w:val="lt-LT"/>
              </w:rPr>
            </w:pPr>
            <w:r w:rsidRPr="006F4F4B">
              <w:rPr>
                <w:rFonts w:ascii="Times New Roman" w:hAnsi="Times New Roman" w:cs="Times New Roman"/>
                <w:b/>
                <w:kern w:val="2"/>
                <w:lang w:val="lt-LT"/>
              </w:rPr>
              <w:t>Siūlomi parametrai</w:t>
            </w:r>
          </w:p>
          <w:p w14:paraId="30DE922F" w14:textId="1E94759B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F4F4B">
              <w:rPr>
                <w:rFonts w:ascii="Times New Roman" w:hAnsi="Times New Roman" w:cs="Times New Roman"/>
                <w:i/>
                <w:iCs/>
                <w:lang w:val="lt-LT"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0A4829" w14:textId="78C2173B" w:rsidR="004C6094" w:rsidRPr="004C6094" w:rsidRDefault="006F4F4B" w:rsidP="004C609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T</w:t>
            </w:r>
            <w:r w:rsidR="00DD6F5E" w:rsidRPr="006F4F4B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iekėjas turi pateikti prekės gamintojo techninę dokumentaciją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(katalogus, brošiūras) ir/ar prekės gamintojo deklaracijas (jei gamintojo techninėje dokumentacijoje neišsamiai atsispindi siūlomos prekės atitikimas techninės specifikacijos reikalavimams),  kuriuose būtų nurodyti (t. y. </w:t>
            </w:r>
            <w:r w:rsidR="00DD6F5E" w:rsidRPr="006F4F4B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pastebimai pažymėti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– spalvotai paženklinti ir/ar nurodyti rodyklėmis, ir/ar pabraukti) konkrečias teikiamų dokumentų vietos, kur aprašomos reikalaujamų techninių charakteristikų reikšmės bei įrašyti, kurį techninės 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lastRenderedPageBreak/>
              <w:t>specifikacijos reikalaujamo techninio parametro punktą jos atitinka</w:t>
            </w:r>
          </w:p>
        </w:tc>
      </w:tr>
      <w:tr w:rsidR="001A0FDD" w:rsidRPr="003913C1" w14:paraId="5D550405" w14:textId="77777777" w:rsidTr="00BE1578">
        <w:trPr>
          <w:trHeight w:val="274"/>
        </w:trPr>
        <w:tc>
          <w:tcPr>
            <w:tcW w:w="567" w:type="dxa"/>
            <w:shd w:val="clear" w:color="auto" w:fill="F2F2F2" w:themeFill="background1" w:themeFillShade="F2"/>
          </w:tcPr>
          <w:p w14:paraId="19E76E88" w14:textId="2188281B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kern w:val="2"/>
                <w:bdr w:val="none" w:sz="0" w:space="0" w:color="auto" w:frame="1"/>
              </w:rPr>
            </w:pPr>
            <w:r w:rsidRPr="001A0FDD">
              <w:rPr>
                <w:rFonts w:ascii="Times New Roman" w:hAnsi="Times New Roman" w:cs="Times New Roman"/>
                <w:i/>
                <w:iCs/>
                <w:kern w:val="2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5E882302" w14:textId="7F776A0C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A0FDD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7B3E822" w14:textId="232C5130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A0FDD"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DD231D" w14:textId="7633579B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kern w:val="2"/>
                <w:lang w:val="lt-LT"/>
              </w:rPr>
            </w:pPr>
            <w:r w:rsidRPr="001A0FDD">
              <w:rPr>
                <w:rFonts w:ascii="Times New Roman" w:hAnsi="Times New Roman" w:cs="Times New Roman"/>
                <w:i/>
                <w:iCs/>
                <w:kern w:val="2"/>
                <w:lang w:val="lt-LT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98E34E" w14:textId="2AB4C5DA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A0FDD"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</w:p>
        </w:tc>
      </w:tr>
      <w:tr w:rsidR="00633B16" w:rsidRPr="007C1D0E" w14:paraId="58518D07" w14:textId="77777777" w:rsidTr="00BE1578">
        <w:trPr>
          <w:trHeight w:val="630"/>
        </w:trPr>
        <w:tc>
          <w:tcPr>
            <w:tcW w:w="567" w:type="dxa"/>
            <w:vAlign w:val="center"/>
          </w:tcPr>
          <w:p w14:paraId="4323E7A5" w14:textId="662D347B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812" w:type="dxa"/>
            <w:gridSpan w:val="2"/>
            <w:tcBorders>
              <w:right w:val="single" w:sz="4" w:space="0" w:color="000000"/>
            </w:tcBorders>
          </w:tcPr>
          <w:p w14:paraId="1D47915D" w14:textId="2F2A219A" w:rsidR="00633B16" w:rsidRDefault="00E0461F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ŠILDOMAS ELEKTRINIS MASAŽO STALAS</w:t>
            </w:r>
            <w:r w:rsidR="00633B16" w:rsidRPr="00EB3E1B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="00633B16" w:rsidRPr="00EB3E1B">
              <w:rPr>
                <w:rFonts w:ascii="Times New Roman" w:eastAsia="Times New Roman" w:hAnsi="Times New Roman" w:cs="Times New Roman"/>
                <w:b/>
                <w:bCs/>
              </w:rPr>
              <w:t xml:space="preserve"> vnt.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70C7" w14:textId="163EF7D0" w:rsidR="00633B16" w:rsidRPr="00C26AB1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20DEB">
              <w:rPr>
                <w:rFonts w:ascii="Times New Roman" w:hAnsi="Times New Roman" w:cs="Times New Roman"/>
                <w:bCs/>
                <w:color w:val="4C94D8"/>
                <w:lang w:val="lt-LT"/>
              </w:rPr>
              <w:t>[nurodyti modelį ir gamintoją]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73E2" w14:textId="08B5ABF3" w:rsidR="00633B16" w:rsidRPr="007C55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AA7662" w:rsidRPr="007C1D0E" w14:paraId="1556AABC" w14:textId="42B6AF77" w:rsidTr="00BE1578">
        <w:trPr>
          <w:trHeight w:val="630"/>
        </w:trPr>
        <w:tc>
          <w:tcPr>
            <w:tcW w:w="567" w:type="dxa"/>
            <w:vAlign w:val="center"/>
          </w:tcPr>
          <w:p w14:paraId="210B63FB" w14:textId="2B62464D" w:rsidR="00AA7662" w:rsidRPr="00577692" w:rsidRDefault="00AA7662" w:rsidP="00AA76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14:paraId="4D074DE1" w14:textId="501A550A" w:rsidR="00AA7662" w:rsidRPr="009150ED" w:rsidRDefault="00AA7662" w:rsidP="00AA76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Ne mažiau 3 dalių gulimas paviršius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8555" w14:textId="3F599524" w:rsidR="00AA7662" w:rsidRPr="009150ED" w:rsidRDefault="00AA7662" w:rsidP="00AA76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Būtina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EA7E" w14:textId="3B58D484" w:rsidR="00AA7662" w:rsidRPr="008749FA" w:rsidRDefault="00AA7662" w:rsidP="00AA766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2110C">
              <w:rPr>
                <w:rFonts w:ascii="Times New Roman" w:hAnsi="Times New Roman" w:cs="Times New Roman"/>
                <w:szCs w:val="24"/>
              </w:rPr>
              <w:t>Elektra reguliuojamas aukštis</w:t>
            </w:r>
            <w:r>
              <w:rPr>
                <w:rFonts w:ascii="Times New Roman" w:hAnsi="Times New Roman" w:cs="Times New Roman"/>
                <w:szCs w:val="24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4D9B" w14:textId="529C4C93" w:rsidR="00AA7662" w:rsidRPr="002D2F01" w:rsidRDefault="00AA7662" w:rsidP="00AA7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AA7662" w:rsidRPr="007C1D0E" w14:paraId="569855A9" w14:textId="0D752D1E" w:rsidTr="00BE1578">
        <w:trPr>
          <w:trHeight w:val="630"/>
        </w:trPr>
        <w:tc>
          <w:tcPr>
            <w:tcW w:w="567" w:type="dxa"/>
            <w:vAlign w:val="center"/>
          </w:tcPr>
          <w:p w14:paraId="6425937F" w14:textId="652FDCAB" w:rsidR="00AA7662" w:rsidRPr="00577692" w:rsidRDefault="00AA7662" w:rsidP="00AA76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552" w:type="dxa"/>
          </w:tcPr>
          <w:p w14:paraId="1D3D3BE6" w14:textId="4B7FF51E" w:rsidR="00AA7662" w:rsidRPr="009150ED" w:rsidRDefault="00997B89" w:rsidP="00AA76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Č</w:t>
            </w:r>
            <w:r w:rsidR="00AA7662"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iužinys </w:t>
            </w:r>
          </w:p>
          <w:p w14:paraId="10984DD9" w14:textId="512FA32C" w:rsidR="00AA7662" w:rsidRPr="009150ED" w:rsidRDefault="00AA7662" w:rsidP="00AA7662">
            <w:pPr>
              <w:rPr>
                <w:rFonts w:ascii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34A5" w14:textId="77777777" w:rsidR="00AA7662" w:rsidRPr="009150ED" w:rsidRDefault="00997B89" w:rsidP="00AA7662">
            <w:pPr>
              <w:pStyle w:val="Sraopastraipa"/>
              <w:tabs>
                <w:tab w:val="left" w:pos="305"/>
              </w:tabs>
              <w:spacing w:after="0" w:line="240" w:lineRule="auto"/>
              <w:ind w:left="2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3.1. </w:t>
            </w:r>
            <w:r w:rsidR="00DF1FFF" w:rsidRPr="009150ED">
              <w:rPr>
                <w:rFonts w:ascii="Times New Roman" w:hAnsi="Times New Roman" w:cs="Times New Roman"/>
                <w:color w:val="000000"/>
                <w:szCs w:val="24"/>
              </w:rPr>
              <w:t>Šildomas</w:t>
            </w:r>
          </w:p>
          <w:p w14:paraId="319CC75E" w14:textId="1458CF44" w:rsidR="00DF1FFF" w:rsidRPr="009150ED" w:rsidRDefault="00DF1FFF" w:rsidP="00AA7662">
            <w:pPr>
              <w:pStyle w:val="Sraopastraipa"/>
              <w:tabs>
                <w:tab w:val="left" w:pos="305"/>
              </w:tabs>
              <w:spacing w:after="0" w:line="240" w:lineRule="auto"/>
              <w:ind w:left="2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3.2. </w:t>
            </w:r>
            <w:r w:rsidR="00C511A8" w:rsidRPr="009150ED">
              <w:rPr>
                <w:rFonts w:ascii="Times New Roman" w:hAnsi="Times New Roman" w:cs="Times New Roman"/>
                <w:color w:val="000000"/>
                <w:szCs w:val="24"/>
              </w:rPr>
              <w:t>Čiužinio tankis:</w:t>
            </w:r>
            <w:r w:rsidR="006E651F"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≥30 kg/cm³</w:t>
            </w:r>
            <w:r w:rsidR="00BE1578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14:paraId="57CD6D99" w14:textId="77777777" w:rsidR="006E651F" w:rsidRPr="009150ED" w:rsidRDefault="006E651F" w:rsidP="00AA7662">
            <w:pPr>
              <w:pStyle w:val="Sraopastraipa"/>
              <w:tabs>
                <w:tab w:val="left" w:pos="305"/>
              </w:tabs>
              <w:spacing w:after="0" w:line="240" w:lineRule="auto"/>
              <w:ind w:left="2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3.3. </w:t>
            </w:r>
            <w:r w:rsidR="00D3320B" w:rsidRPr="009150ED">
              <w:rPr>
                <w:rFonts w:ascii="Times New Roman" w:hAnsi="Times New Roman" w:cs="Times New Roman"/>
                <w:color w:val="000000"/>
                <w:szCs w:val="24"/>
              </w:rPr>
              <w:t>Čiužinio storis:</w:t>
            </w:r>
            <w:r w:rsidR="001B6180"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≥ 5 cm;</w:t>
            </w:r>
          </w:p>
          <w:p w14:paraId="3DEF4816" w14:textId="0EFB24D4" w:rsidR="001B6180" w:rsidRPr="009150ED" w:rsidRDefault="001B6180" w:rsidP="00AA7662">
            <w:pPr>
              <w:pStyle w:val="Sraopastraipa"/>
              <w:tabs>
                <w:tab w:val="left" w:pos="305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3.4. </w:t>
            </w:r>
            <w:r w:rsidR="009150ED" w:rsidRPr="009150ED">
              <w:rPr>
                <w:rFonts w:ascii="Times New Roman" w:hAnsi="Times New Roman" w:cs="Times New Roman"/>
                <w:color w:val="000000"/>
                <w:szCs w:val="24"/>
              </w:rPr>
              <w:t>Čiužinio danga atspari drėgnam valymui ir dezinfekavimui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80EB" w14:textId="498CB8A9" w:rsidR="009150ED" w:rsidRDefault="009150ED" w:rsidP="009150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Čiužinys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</w:p>
          <w:p w14:paraId="28463379" w14:textId="20FC96FE" w:rsidR="00382478" w:rsidRPr="00FB27FB" w:rsidRDefault="00382478" w:rsidP="00FB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3.1. </w:t>
            </w:r>
            <w:r w:rsidR="00BE1578">
              <w:rPr>
                <w:rFonts w:ascii="Times New Roman" w:hAnsi="Times New Roman" w:cs="Times New Roman"/>
                <w:color w:val="000000"/>
                <w:szCs w:val="24"/>
              </w:rPr>
              <w:t>Čiužinys š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ildomas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 w:rsidR="00FB27FB"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28318186" w14:textId="522042F6" w:rsidR="00382478" w:rsidRPr="009150ED" w:rsidRDefault="00382478" w:rsidP="00382478">
            <w:pPr>
              <w:pStyle w:val="Sraopastraipa"/>
              <w:tabs>
                <w:tab w:val="left" w:pos="305"/>
              </w:tabs>
              <w:spacing w:after="0" w:line="240" w:lineRule="auto"/>
              <w:ind w:left="2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3.2. Čiužinio tankis: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25892">
              <w:rPr>
                <w:rFonts w:ascii="Times New Roman" w:hAnsi="Times New Roman" w:cs="Times New Roman"/>
              </w:rPr>
              <w:t xml:space="preserve"> 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kg/cm³</w:t>
            </w:r>
            <w:r w:rsidR="00FB27FB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14:paraId="0E42BFFC" w14:textId="19642B67" w:rsidR="00382478" w:rsidRPr="009150ED" w:rsidRDefault="00382478" w:rsidP="00382478">
            <w:pPr>
              <w:pStyle w:val="Sraopastraipa"/>
              <w:tabs>
                <w:tab w:val="left" w:pos="305"/>
              </w:tabs>
              <w:spacing w:after="0" w:line="240" w:lineRule="auto"/>
              <w:ind w:left="2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3.3. Čiužinio storis: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="00FB27FB">
              <w:rPr>
                <w:rFonts w:ascii="Times New Roman" w:hAnsi="Times New Roman" w:cs="Times New Roman"/>
                <w:color w:val="2C7FCE"/>
              </w:rPr>
              <w:t xml:space="preserve"> 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cm;</w:t>
            </w:r>
          </w:p>
          <w:p w14:paraId="21EDCA4F" w14:textId="08B2F051" w:rsidR="00AA7662" w:rsidRDefault="00382478" w:rsidP="00FB27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3.4. Čiužinio danga atspari drėgnam valymui ir dezinfekavimui</w:t>
            </w:r>
            <w:r w:rsidR="00FB27FB"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="00AA7662"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 w:rsidR="00FB27FB"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  <w:p w14:paraId="3846C011" w14:textId="3A76F039" w:rsidR="00AA7662" w:rsidRPr="0022110C" w:rsidRDefault="00AA7662" w:rsidP="00AA76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FAD4E0F" w14:textId="3767CCAB" w:rsidR="00AA7662" w:rsidRPr="00380893" w:rsidRDefault="00AA7662" w:rsidP="00AA76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9E8E" w14:textId="02C8361C" w:rsidR="00AA7662" w:rsidRPr="002D2F01" w:rsidRDefault="00AA7662" w:rsidP="00AA7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997B89" w:rsidRPr="007C1D0E" w14:paraId="3DF886A8" w14:textId="60132862" w:rsidTr="00BE1578">
        <w:trPr>
          <w:trHeight w:val="630"/>
        </w:trPr>
        <w:tc>
          <w:tcPr>
            <w:tcW w:w="567" w:type="dxa"/>
            <w:vAlign w:val="center"/>
          </w:tcPr>
          <w:p w14:paraId="2CB3A653" w14:textId="1F34A596" w:rsidR="00997B89" w:rsidRPr="00577692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552" w:type="dxa"/>
          </w:tcPr>
          <w:p w14:paraId="030084D0" w14:textId="79C3D9EA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Veido išėma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DE0D" w14:textId="165E01B3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Būtina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854C" w14:textId="0E79D49B" w:rsidR="00997B89" w:rsidRPr="00A37A2A" w:rsidRDefault="00BE1578" w:rsidP="00997B8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Veido išėma</w:t>
            </w:r>
            <w:r w:rsidR="00997B89">
              <w:rPr>
                <w:rFonts w:ascii="Times New Roman" w:hAnsi="Times New Roman" w:cs="Times New Roman"/>
              </w:rPr>
              <w:t>:</w:t>
            </w:r>
            <w:r w:rsidR="00997B89"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11689" w14:textId="03D962B7" w:rsidR="00997B89" w:rsidRPr="002D2F01" w:rsidRDefault="00997B89" w:rsidP="00997B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997B89" w:rsidRPr="007C1D0E" w14:paraId="6AC42304" w14:textId="7A3B28AB" w:rsidTr="00BE1578">
        <w:trPr>
          <w:trHeight w:val="630"/>
        </w:trPr>
        <w:tc>
          <w:tcPr>
            <w:tcW w:w="567" w:type="dxa"/>
            <w:vAlign w:val="center"/>
          </w:tcPr>
          <w:p w14:paraId="4A41C729" w14:textId="2B51C4CC" w:rsidR="00997B89" w:rsidRPr="00577692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552" w:type="dxa"/>
          </w:tcPr>
          <w:p w14:paraId="58825DF7" w14:textId="698BDFEA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Reguliuojami šoniniai porankiai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A00E" w14:textId="2F73DE86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Būtina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EBF7" w14:textId="40713544" w:rsidR="00997B89" w:rsidRPr="00203AA9" w:rsidRDefault="00BE1578" w:rsidP="00997B8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Reguliuojami šoniniai porankiai</w:t>
            </w:r>
            <w:r w:rsidR="00997B89" w:rsidRPr="0022110C"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  <w:r w:rsidR="00997B89">
              <w:rPr>
                <w:rFonts w:ascii="Times New Roman" w:hAnsi="Times New Roman" w:cs="Times New Roman"/>
              </w:rPr>
              <w:t xml:space="preserve"> </w:t>
            </w:r>
            <w:r w:rsidR="00997B89"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17EA" w14:textId="26195189" w:rsidR="00997B89" w:rsidRPr="002D2F01" w:rsidRDefault="00997B89" w:rsidP="00997B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997B89" w:rsidRPr="007C1D0E" w14:paraId="2FDA3617" w14:textId="58B340D0" w:rsidTr="00BE1578">
        <w:trPr>
          <w:trHeight w:val="630"/>
        </w:trPr>
        <w:tc>
          <w:tcPr>
            <w:tcW w:w="567" w:type="dxa"/>
            <w:vAlign w:val="center"/>
          </w:tcPr>
          <w:p w14:paraId="1EE17D5C" w14:textId="0852C3DE" w:rsidR="00997B89" w:rsidRPr="00577692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552" w:type="dxa"/>
          </w:tcPr>
          <w:p w14:paraId="4B92F09D" w14:textId="361A023A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Elektrinis reguliavimas leidžia savarankiškai reguliuoti stalo aukštį, galvos ir kojų dalies pasvirimo kampus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87BB" w14:textId="0B2C7624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Būtina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02D3" w14:textId="09CB01C1" w:rsidR="00997B89" w:rsidRPr="00D95E54" w:rsidRDefault="00BE1578" w:rsidP="00997B8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Elektrinis reguliavimas leidžia savarankiškai reguliuoti stalo aukštį, galvos ir kojų dalies pasvirimo kampus</w:t>
            </w:r>
            <w:r w:rsidR="00997B89"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="00997B89"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A61A6" w14:textId="03D4341E" w:rsidR="00997B89" w:rsidRPr="002D2F01" w:rsidRDefault="00997B89" w:rsidP="00997B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997B89" w:rsidRPr="007C1D0E" w14:paraId="1CC71B18" w14:textId="6EA30AEC" w:rsidTr="00BE1578">
        <w:trPr>
          <w:trHeight w:val="630"/>
        </w:trPr>
        <w:tc>
          <w:tcPr>
            <w:tcW w:w="567" w:type="dxa"/>
            <w:vAlign w:val="center"/>
          </w:tcPr>
          <w:p w14:paraId="53013D9A" w14:textId="6DEE4BA3" w:rsidR="00997B89" w:rsidRPr="00577692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552" w:type="dxa"/>
          </w:tcPr>
          <w:p w14:paraId="71A51ECD" w14:textId="1ED44C54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Variklių skaičius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80DA" w14:textId="43BCE86E" w:rsidR="00997B89" w:rsidRPr="009150ED" w:rsidRDefault="00997B89" w:rsidP="00997B89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≥ 3 varikliai</w:t>
            </w:r>
          </w:p>
        </w:tc>
        <w:tc>
          <w:tcPr>
            <w:tcW w:w="4820" w:type="dxa"/>
          </w:tcPr>
          <w:p w14:paraId="76AB1810" w14:textId="3C70EACB" w:rsidR="00997B89" w:rsidRPr="008C1709" w:rsidRDefault="00BE1578" w:rsidP="00BE15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Variklių skaičius</w:t>
            </w:r>
            <w:r w:rsidR="00997B89" w:rsidRPr="00C26AB1"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  <w:r w:rsidRPr="007C1D0E">
              <w:rPr>
                <w:rFonts w:ascii="Times New Roman" w:hAnsi="Times New Roman" w:cs="Times New Roman"/>
                <w:color w:val="2C7FCE"/>
              </w:rPr>
              <w:t xml:space="preserve"> [nurodyti konkrečiai]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varikliai</w:t>
            </w:r>
          </w:p>
        </w:tc>
        <w:tc>
          <w:tcPr>
            <w:tcW w:w="3260" w:type="dxa"/>
            <w:vAlign w:val="center"/>
          </w:tcPr>
          <w:p w14:paraId="7FE6FCC9" w14:textId="2ACC586B" w:rsidR="00997B89" w:rsidRPr="002D2F01" w:rsidRDefault="00997B89" w:rsidP="00997B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997B89" w:rsidRPr="007C1D0E" w14:paraId="0AAB1964" w14:textId="6437DC88" w:rsidTr="00BE1578">
        <w:trPr>
          <w:trHeight w:val="630"/>
        </w:trPr>
        <w:tc>
          <w:tcPr>
            <w:tcW w:w="567" w:type="dxa"/>
            <w:vAlign w:val="center"/>
          </w:tcPr>
          <w:p w14:paraId="5344DC2C" w14:textId="390D8E9A" w:rsidR="00997B89" w:rsidRPr="00577692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552" w:type="dxa"/>
          </w:tcPr>
          <w:p w14:paraId="13BF6FCF" w14:textId="51810383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Rankinis valdymo pultas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1A4A" w14:textId="412D9FA3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Būtina</w:t>
            </w:r>
          </w:p>
        </w:tc>
        <w:tc>
          <w:tcPr>
            <w:tcW w:w="4820" w:type="dxa"/>
          </w:tcPr>
          <w:p w14:paraId="20CA444E" w14:textId="5F24251C" w:rsidR="00997B89" w:rsidRPr="007C1D0E" w:rsidRDefault="00BE1578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Rankinis valdymo pultas</w:t>
            </w:r>
            <w:r w:rsidR="00E94B90"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</w:p>
        </w:tc>
        <w:tc>
          <w:tcPr>
            <w:tcW w:w="3260" w:type="dxa"/>
            <w:vAlign w:val="center"/>
          </w:tcPr>
          <w:p w14:paraId="4E14363B" w14:textId="3605356F" w:rsidR="00997B89" w:rsidRPr="002D2F01" w:rsidRDefault="00997B89" w:rsidP="00997B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997B89" w:rsidRPr="007C1D0E" w14:paraId="587D6370" w14:textId="7BC6E075" w:rsidTr="00BE1578">
        <w:trPr>
          <w:trHeight w:val="630"/>
        </w:trPr>
        <w:tc>
          <w:tcPr>
            <w:tcW w:w="567" w:type="dxa"/>
            <w:vAlign w:val="center"/>
          </w:tcPr>
          <w:p w14:paraId="02E0BB06" w14:textId="090F0828" w:rsidR="00997B89" w:rsidRPr="00577692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552" w:type="dxa"/>
          </w:tcPr>
          <w:p w14:paraId="02739553" w14:textId="5D709FFD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Aukščio reguliavimo ribos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30DA" w14:textId="708D13CD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Žemiausia padėtis: 49 ±18 cm </w:t>
            </w:r>
            <w:r w:rsidRPr="009150ED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–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aukščiausia padėtis:  ≥ 86 cm</w:t>
            </w:r>
          </w:p>
        </w:tc>
        <w:tc>
          <w:tcPr>
            <w:tcW w:w="4820" w:type="dxa"/>
          </w:tcPr>
          <w:p w14:paraId="545DA445" w14:textId="77777777" w:rsidR="00B677AC" w:rsidRDefault="00012AF0" w:rsidP="00997B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Aukščio reguliavimo ribos</w:t>
            </w:r>
            <w:r w:rsidR="00997B89">
              <w:rPr>
                <w:rFonts w:ascii="Times New Roman" w:hAnsi="Times New Roman" w:cs="Times New Roman"/>
              </w:rPr>
              <w:t xml:space="preserve">: </w:t>
            </w:r>
          </w:p>
          <w:p w14:paraId="1842DF4E" w14:textId="23C4F4CB" w:rsidR="00997B89" w:rsidRPr="007C1D0E" w:rsidRDefault="00012AF0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Žemiausia padėtis</w:t>
            </w:r>
            <w:r w:rsidR="00997B89">
              <w:rPr>
                <w:rFonts w:ascii="Times New Roman" w:hAnsi="Times New Roman" w:cs="Times New Roman"/>
              </w:rPr>
              <w:t xml:space="preserve"> </w:t>
            </w:r>
            <w:r w:rsidR="00997B89"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="00997B89" w:rsidRPr="00225892">
              <w:rPr>
                <w:rFonts w:ascii="Times New Roman" w:hAnsi="Times New Roman" w:cs="Times New Roman"/>
              </w:rPr>
              <w:t xml:space="preserve"> </w:t>
            </w:r>
            <w:r w:rsidR="00997B89">
              <w:rPr>
                <w:rFonts w:ascii="Times New Roman" w:hAnsi="Times New Roman" w:cs="Times New Roman"/>
              </w:rPr>
              <w:t>cm</w:t>
            </w:r>
            <w:r w:rsidR="00B677AC">
              <w:rPr>
                <w:rFonts w:ascii="Times New Roman" w:hAnsi="Times New Roman" w:cs="Times New Roman"/>
              </w:rPr>
              <w:t xml:space="preserve"> </w:t>
            </w:r>
            <w:r w:rsidR="00B677AC" w:rsidRPr="009150ED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–</w:t>
            </w:r>
            <w:r w:rsidR="00B677AC"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aukščiausia padėtis </w:t>
            </w:r>
            <w:r w:rsidR="00B677AC"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="00B677AC" w:rsidRPr="00225892">
              <w:rPr>
                <w:rFonts w:ascii="Times New Roman" w:hAnsi="Times New Roman" w:cs="Times New Roman"/>
              </w:rPr>
              <w:t xml:space="preserve"> </w:t>
            </w:r>
            <w:r w:rsidR="00B677AC" w:rsidRPr="009150ED">
              <w:rPr>
                <w:rFonts w:ascii="Times New Roman" w:hAnsi="Times New Roman" w:cs="Times New Roman"/>
                <w:color w:val="000000"/>
                <w:szCs w:val="24"/>
              </w:rPr>
              <w:t>cm</w:t>
            </w:r>
          </w:p>
        </w:tc>
        <w:tc>
          <w:tcPr>
            <w:tcW w:w="3260" w:type="dxa"/>
            <w:vAlign w:val="center"/>
          </w:tcPr>
          <w:p w14:paraId="179DD3CE" w14:textId="29445C47" w:rsidR="00997B89" w:rsidRPr="002D2F01" w:rsidRDefault="00997B89" w:rsidP="00997B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997B89" w:rsidRPr="007C1D0E" w14:paraId="4F939535" w14:textId="5B13C690" w:rsidTr="00BE1578">
        <w:trPr>
          <w:trHeight w:val="630"/>
        </w:trPr>
        <w:tc>
          <w:tcPr>
            <w:tcW w:w="567" w:type="dxa"/>
            <w:vAlign w:val="center"/>
          </w:tcPr>
          <w:p w14:paraId="43C1E037" w14:textId="64B133A1" w:rsidR="00997B89" w:rsidRPr="00577692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2" w:type="dxa"/>
          </w:tcPr>
          <w:p w14:paraId="7FC378CA" w14:textId="44B6A03A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Stalo ilgis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E349" w14:textId="7AD47E37" w:rsidR="00997B89" w:rsidRPr="009150ED" w:rsidRDefault="00997B89" w:rsidP="00997B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≥ 195 cm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0B6A" w14:textId="431E664D" w:rsidR="00997B89" w:rsidRPr="00D11DF1" w:rsidRDefault="00B677AC" w:rsidP="00997B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Stalo ilgis</w:t>
            </w:r>
            <w:r w:rsidR="00997B89">
              <w:rPr>
                <w:rFonts w:ascii="Times New Roman" w:hAnsi="Times New Roman" w:cs="Times New Roman"/>
              </w:rPr>
              <w:t xml:space="preserve">: </w:t>
            </w:r>
            <w:r w:rsidR="00997B89"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="00997B89" w:rsidRPr="002D2F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56598" w14:textId="29504E1C" w:rsidR="00997B89" w:rsidRPr="002D2F01" w:rsidRDefault="00997B89" w:rsidP="00997B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4759B" w:rsidRPr="007C1D0E" w14:paraId="1D5A6D9F" w14:textId="77777777" w:rsidTr="00A87AEE">
        <w:trPr>
          <w:trHeight w:val="630"/>
        </w:trPr>
        <w:tc>
          <w:tcPr>
            <w:tcW w:w="567" w:type="dxa"/>
            <w:vAlign w:val="center"/>
          </w:tcPr>
          <w:p w14:paraId="0F86D0A7" w14:textId="32C49725" w:rsidR="0014759B" w:rsidRPr="00FB5973" w:rsidRDefault="0014759B" w:rsidP="00147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552" w:type="dxa"/>
          </w:tcPr>
          <w:p w14:paraId="41FF5BC1" w14:textId="2D2D9974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Bendras stalo plotis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C0B8" w14:textId="44FAF0A0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≥ 67 cm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493A" w14:textId="54DD26DE" w:rsidR="0014759B" w:rsidRPr="00C26AB1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Bendras stalo plotis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cm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35F8" w14:textId="57743DA1" w:rsidR="0014759B" w:rsidRPr="007C5501" w:rsidRDefault="0014759B" w:rsidP="0014759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64A4C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864A4C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864A4C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864A4C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4759B" w:rsidRPr="007C1D0E" w14:paraId="229859C3" w14:textId="77777777" w:rsidTr="00A87AEE">
        <w:trPr>
          <w:trHeight w:val="630"/>
        </w:trPr>
        <w:tc>
          <w:tcPr>
            <w:tcW w:w="567" w:type="dxa"/>
            <w:vAlign w:val="center"/>
          </w:tcPr>
          <w:p w14:paraId="00B66D26" w14:textId="2DF084BA" w:rsidR="0014759B" w:rsidRPr="00FB5973" w:rsidRDefault="0014759B" w:rsidP="00147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552" w:type="dxa"/>
          </w:tcPr>
          <w:p w14:paraId="7185F9DB" w14:textId="4964BC73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Stalo keliamoji galia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4976" w14:textId="69EE12A6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≥ 175 kg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FF79" w14:textId="27B8C619" w:rsidR="0014759B" w:rsidRPr="00C26AB1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Stalo keliamoji galia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kg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82FF" w14:textId="216D256D" w:rsidR="0014759B" w:rsidRPr="007C5501" w:rsidRDefault="0014759B" w:rsidP="0014759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64A4C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864A4C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864A4C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864A4C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4759B" w:rsidRPr="007C1D0E" w14:paraId="0EAD4C20" w14:textId="77777777" w:rsidTr="00A87AEE">
        <w:trPr>
          <w:trHeight w:val="630"/>
        </w:trPr>
        <w:tc>
          <w:tcPr>
            <w:tcW w:w="567" w:type="dxa"/>
            <w:vAlign w:val="center"/>
          </w:tcPr>
          <w:p w14:paraId="76D73395" w14:textId="0BB260E9" w:rsidR="0014759B" w:rsidRPr="00FB5973" w:rsidRDefault="0014759B" w:rsidP="00147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552" w:type="dxa"/>
          </w:tcPr>
          <w:p w14:paraId="38E2CEBE" w14:textId="389E624B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El. maitinimas: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335A" w14:textId="3E3058A7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220–240 V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50 Hz / 60 Hz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E5D9" w14:textId="1877E2C7" w:rsidR="0014759B" w:rsidRPr="00C26AB1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El. maitinimas: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;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Hz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B43D" w14:textId="73419B90" w:rsidR="0014759B" w:rsidRPr="007C5501" w:rsidRDefault="0014759B" w:rsidP="0014759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64A4C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864A4C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864A4C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864A4C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4759B" w:rsidRPr="007C1D0E" w14:paraId="1E246AEB" w14:textId="77777777" w:rsidTr="00A87AEE">
        <w:trPr>
          <w:trHeight w:val="630"/>
        </w:trPr>
        <w:tc>
          <w:tcPr>
            <w:tcW w:w="567" w:type="dxa"/>
            <w:vAlign w:val="center"/>
          </w:tcPr>
          <w:p w14:paraId="4EDEEFCD" w14:textId="19FBE722" w:rsidR="0014759B" w:rsidRPr="00FB5973" w:rsidRDefault="0014759B" w:rsidP="00147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552" w:type="dxa"/>
          </w:tcPr>
          <w:p w14:paraId="59A27891" w14:textId="2F2D9AE8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Stalo konstrukcija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760" w14:textId="20468F61" w:rsidR="0014759B" w:rsidRPr="009150ED" w:rsidRDefault="0014759B" w:rsidP="001475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14.1.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G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ultas laikomas ne mažiau nei 2 atramomis;</w:t>
            </w:r>
          </w:p>
          <w:p w14:paraId="48F83E7F" w14:textId="76B8AC86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14.2.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K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onstrukcija padengta medžiaga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atsparia drėgnam valymui ir dezinfekavimui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0834" w14:textId="77777777" w:rsidR="0014759B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Stalo konstrukcija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</w:p>
          <w:p w14:paraId="1D1AB4E5" w14:textId="08E28260" w:rsidR="0014759B" w:rsidRPr="009150ED" w:rsidRDefault="0014759B" w:rsidP="001475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14.1.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G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ultas laikomas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–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atramomis;</w:t>
            </w:r>
          </w:p>
          <w:p w14:paraId="76827695" w14:textId="0FEC0961" w:rsidR="0014759B" w:rsidRPr="00C26AB1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14.2.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K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onstrukcija padengta medžiaga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 xml:space="preserve"> atsparia drėgnam valymui ir dezinfekavimui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3A47" w14:textId="36F9E2C4" w:rsidR="0014759B" w:rsidRPr="007C5501" w:rsidRDefault="0014759B" w:rsidP="0014759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64A4C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864A4C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864A4C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864A4C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4759B" w:rsidRPr="007C1D0E" w14:paraId="423006A6" w14:textId="77777777" w:rsidTr="00C70802">
        <w:trPr>
          <w:trHeight w:val="630"/>
        </w:trPr>
        <w:tc>
          <w:tcPr>
            <w:tcW w:w="567" w:type="dxa"/>
            <w:vAlign w:val="center"/>
          </w:tcPr>
          <w:p w14:paraId="5EAFA01F" w14:textId="5DF2450A" w:rsidR="0014759B" w:rsidRPr="00FB5973" w:rsidRDefault="0014759B" w:rsidP="00147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552" w:type="dxa"/>
          </w:tcPr>
          <w:p w14:paraId="129EA420" w14:textId="039C90F3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Komplektacija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1173" w14:textId="14C5B09F" w:rsidR="0014759B" w:rsidRPr="009150ED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15.1. Popieriaus rulono laikiklis – 1 vnt.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F83C" w14:textId="77777777" w:rsidR="0014759B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Komplektacija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</w:p>
          <w:p w14:paraId="22A960F7" w14:textId="49EE89AA" w:rsidR="0014759B" w:rsidRPr="00C26AB1" w:rsidRDefault="0014759B" w:rsidP="001475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15.1. Popieriaus rulono laikiklis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, </w:t>
            </w: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1 vnt.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–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F9A4B1" w14:textId="2B7D51FF" w:rsidR="0014759B" w:rsidRPr="007C5501" w:rsidRDefault="0014759B" w:rsidP="0014759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64A4C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864A4C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864A4C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864A4C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16050" w:rsidRPr="007C1D0E" w14:paraId="6E829CF2" w14:textId="77777777" w:rsidTr="00C70802">
        <w:trPr>
          <w:trHeight w:val="630"/>
        </w:trPr>
        <w:tc>
          <w:tcPr>
            <w:tcW w:w="567" w:type="dxa"/>
            <w:vAlign w:val="center"/>
          </w:tcPr>
          <w:p w14:paraId="6B248F62" w14:textId="68053C05" w:rsidR="00616050" w:rsidRPr="00FB5973" w:rsidRDefault="00616050" w:rsidP="00616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9EFB" w14:textId="5BAA8AD3" w:rsidR="00616050" w:rsidRPr="009150ED" w:rsidRDefault="00616050" w:rsidP="00616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Prekės garantija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F11A" w14:textId="77288C2E" w:rsidR="00616050" w:rsidRPr="009150ED" w:rsidRDefault="00616050" w:rsidP="00616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50ED">
              <w:rPr>
                <w:rFonts w:ascii="Times New Roman" w:hAnsi="Times New Roman" w:cs="Times New Roman"/>
                <w:color w:val="000000"/>
                <w:szCs w:val="24"/>
              </w:rPr>
              <w:t>Ne mažiau 24 mėn.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14:paraId="4C765E44" w14:textId="40CD574F" w:rsidR="00616050" w:rsidRPr="00225892" w:rsidRDefault="00616050" w:rsidP="00616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Garantija: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258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mėn.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40B3F26" w14:textId="26CB1074" w:rsidR="00616050" w:rsidRPr="007C5501" w:rsidRDefault="00C70802" w:rsidP="0061605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0802">
              <w:rPr>
                <w:rFonts w:ascii="Times New Roman" w:hAnsi="Times New Roman" w:cs="Times New Roman"/>
                <w:i/>
                <w:iCs/>
              </w:rPr>
              <w:t>Atitiktį patvirtinančių dokumentų dėl garantijos pateikti nereikia</w:t>
            </w:r>
          </w:p>
        </w:tc>
      </w:tr>
    </w:tbl>
    <w:p w14:paraId="7D879816" w14:textId="77777777" w:rsidR="000F7778" w:rsidRDefault="000F7778" w:rsidP="000F7778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lang w:val="lt-LT"/>
        </w:rPr>
      </w:pPr>
      <w:bookmarkStart w:id="1" w:name="_Hlk204343350"/>
    </w:p>
    <w:p w14:paraId="70F0B14D" w14:textId="2CDA899B" w:rsidR="00D020BD" w:rsidRPr="0078580B" w:rsidRDefault="00A16589" w:rsidP="0078580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</w:pPr>
      <w:r w:rsidRPr="00A643BA">
        <w:rPr>
          <w:rFonts w:ascii="Times New Roman" w:hAnsi="Times New Roman" w:cs="Times New Roman"/>
          <w:color w:val="000000"/>
          <w:lang w:val="lt-LT"/>
        </w:rPr>
        <w:t>5.</w:t>
      </w:r>
      <w:r w:rsidRPr="00A643BA">
        <w:rPr>
          <w:rFonts w:ascii="Times New Roman" w:hAnsi="Times New Roman" w:cs="Times New Roman"/>
          <w:b/>
          <w:bCs/>
          <w:color w:val="000000"/>
          <w:lang w:val="lt-LT"/>
        </w:rPr>
        <w:t xml:space="preserve"> </w:t>
      </w:r>
      <w:r w:rsidR="00B02E59" w:rsidRPr="00A643BA">
        <w:rPr>
          <w:rFonts w:ascii="Times New Roman" w:hAnsi="Times New Roman" w:cs="Times New Roman"/>
          <w:b/>
          <w:bCs/>
          <w:color w:val="000000"/>
          <w:lang w:val="lt-LT"/>
        </w:rPr>
        <w:t>Aplinkos apsaugos reikalavimai (AAK):</w:t>
      </w:r>
      <w:r w:rsidR="00B02E59" w:rsidRPr="00A643BA">
        <w:rPr>
          <w:rFonts w:ascii="Times New Roman" w:hAnsi="Times New Roman" w:cs="Times New Roman"/>
          <w:color w:val="000000"/>
          <w:lang w:val="lt-LT"/>
        </w:rPr>
        <w:t xml:space="preserve"> 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Aplinkosauginiai kriterijai Prekėms nustatomi vadovaujantis 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</w:rPr>
        <w:t>Aplinkos apsaugos kriterijų taikymo, vykdant žaliuosius pirkimus, tvarkos aprašo, patvirtinto Lietuvos Respublikos aplinkos ministro 2011  m. birželio 28 d. įsakymu Nr. D1-508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 „</w:t>
      </w:r>
      <w:r w:rsidR="00D020BD" w:rsidRPr="00A643BA">
        <w:rPr>
          <w:rFonts w:ascii="Times New Roman" w:hAnsi="Times New Roman" w:cs="Times New Roman"/>
          <w:i/>
          <w:iCs/>
          <w:color w:val="000000"/>
          <w:kern w:val="2"/>
          <w:szCs w:val="24"/>
          <w:shd w:val="clear" w:color="auto" w:fill="FFFFFF"/>
        </w:rPr>
        <w:t>Dėl Aplinkos apsaugos kriterijų taikymo, vykdant žaliuosius pirkimus, tvarkos aprašo patvirtinimo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“ (toliau – Tvarkos aprašas) 4.4.4.4 papunkči</w:t>
      </w:r>
      <w:r w:rsidR="00EB1CD4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u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:</w:t>
      </w:r>
      <w:r w:rsidR="0078580B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 </w:t>
      </w:r>
      <w:r w:rsidR="0015180D" w:rsidRPr="00A643BA">
        <w:rPr>
          <w:rFonts w:ascii="Times New Roman" w:hAnsi="Times New Roman" w:cs="Times New Roman"/>
          <w:color w:val="000000"/>
        </w:rPr>
        <w:t>„</w:t>
      </w:r>
      <w:r w:rsidR="00EB1CD4" w:rsidRPr="00A643BA">
        <w:rPr>
          <w:rFonts w:ascii="Times New Roman" w:hAnsi="Times New Roman" w:cs="Times New Roman"/>
          <w:color w:val="000000"/>
        </w:rPr>
        <w:t>4.4.4.4. prekė yra tvirta, ilgaamžė, funkcionali, ji ar jos sudedamosios dalys tinka naudoti daug kartų ir (ar) lengvai pataisomos, ir (ar) pakeičiamos</w:t>
      </w:r>
      <w:r w:rsidR="004D60D4" w:rsidRPr="00A643BA">
        <w:rPr>
          <w:rFonts w:ascii="Times New Roman" w:hAnsi="Times New Roman" w:cs="Times New Roman"/>
          <w:color w:val="000000"/>
        </w:rPr>
        <w:t>.</w:t>
      </w:r>
      <w:r w:rsidR="0015180D" w:rsidRPr="00A643BA">
        <w:rPr>
          <w:rFonts w:ascii="Times New Roman" w:hAnsi="Times New Roman" w:cs="Times New Roman"/>
          <w:color w:val="000000"/>
        </w:rPr>
        <w:t>“</w:t>
      </w:r>
    </w:p>
    <w:p w14:paraId="75BEEED9" w14:textId="77777777" w:rsidR="000F7778" w:rsidRDefault="00A16589" w:rsidP="0078580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A643BA">
        <w:rPr>
          <w:rFonts w:ascii="Times New Roman" w:hAnsi="Times New Roman" w:cs="Times New Roman"/>
          <w:color w:val="000000"/>
        </w:rPr>
        <w:t>Minėto</w:t>
      </w:r>
      <w:r w:rsidRPr="00A643BA">
        <w:rPr>
          <w:rFonts w:ascii="Times New Roman" w:hAnsi="Times New Roman" w:cs="Times New Roman"/>
          <w:bCs/>
          <w:color w:val="000000"/>
        </w:rPr>
        <w:t xml:space="preserve"> Produkto,</w:t>
      </w:r>
      <w:r w:rsidRPr="00A643BA">
        <w:rPr>
          <w:rFonts w:ascii="Times New Roman" w:hAnsi="Times New Roman" w:cs="Times New Roman"/>
          <w:color w:val="000000"/>
        </w:rPr>
        <w:t xml:space="preserve"> aukščiau nurodytam AAK bus</w:t>
      </w:r>
      <w:r w:rsidRPr="00A643BA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A643BA">
        <w:rPr>
          <w:rFonts w:ascii="Times New Roman" w:hAnsi="Times New Roman" w:cs="Times New Roman"/>
          <w:b/>
          <w:bCs/>
          <w:color w:val="000000"/>
          <w:u w:val="single"/>
        </w:rPr>
        <w:t xml:space="preserve">tikrinama </w:t>
      </w:r>
      <w:r w:rsidR="006637BC" w:rsidRPr="00A643BA">
        <w:rPr>
          <w:rFonts w:ascii="Times New Roman" w:hAnsi="Times New Roman" w:cs="Times New Roman"/>
          <w:b/>
          <w:bCs/>
          <w:color w:val="000000"/>
          <w:u w:val="single"/>
        </w:rPr>
        <w:t>pasiūlymo pateikimo metu</w:t>
      </w:r>
      <w:r w:rsidR="00800DE3" w:rsidRPr="00A643BA">
        <w:rPr>
          <w:rFonts w:ascii="Times New Roman" w:hAnsi="Times New Roman" w:cs="Times New Roman"/>
          <w:b/>
          <w:bCs/>
          <w:color w:val="000000"/>
        </w:rPr>
        <w:t xml:space="preserve">. </w:t>
      </w:r>
      <w:bookmarkEnd w:id="1"/>
      <w:r w:rsidR="00962173" w:rsidRPr="00A643BA">
        <w:rPr>
          <w:rFonts w:ascii="Times New Roman" w:hAnsi="Times New Roman" w:cs="Times New Roman"/>
          <w:bCs/>
          <w:color w:val="000000" w:themeColor="text1"/>
        </w:rPr>
        <w:t>Tiekėjas turi užtikrinti galimybę įsigyti siūlomos prekės originalias (arba joms lygiavertes) atsargines dalis (jų tiekimą rinkai) ne trumpiau kaip 5 metus nuo prekės garantinio laikotarpio pabaigos, išskyrus atvejus, kai siūlomos prekės originalios (arba joms lygiavertės) atsarginės dalys dėl objektyvių priežasčių negali būti tiekiamos Lietuvos Respublikos rinkai.</w:t>
      </w:r>
      <w:r w:rsidR="00962173" w:rsidRPr="00A643BA">
        <w:rPr>
          <w:rFonts w:ascii="Times New Roman" w:hAnsi="Times New Roman" w:cs="Times New Roman"/>
          <w:b/>
          <w:color w:val="000000" w:themeColor="text1"/>
        </w:rPr>
        <w:t xml:space="preserve"> Kartu su pasiūlymu tiekėjas turi pateikti atitinkamą tiekėjo ir/arba gamintojo patvirtinimą/ deklaraciją</w:t>
      </w:r>
      <w:r w:rsidR="0091769F" w:rsidRPr="00A643BA">
        <w:rPr>
          <w:rFonts w:ascii="Times New Roman" w:hAnsi="Times New Roman" w:cs="Times New Roman"/>
          <w:b/>
          <w:color w:val="000000" w:themeColor="text1"/>
        </w:rPr>
        <w:t xml:space="preserve"> </w:t>
      </w:r>
      <w:bookmarkStart w:id="2" w:name="_Hlk214866299"/>
      <w:r w:rsidR="0091769F" w:rsidRPr="00B9587A">
        <w:rPr>
          <w:rFonts w:ascii="Times New Roman" w:hAnsi="Times New Roman" w:cs="Times New Roman"/>
          <w:color w:val="000000" w:themeColor="text1"/>
        </w:rPr>
        <w:t>arba kit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 xml:space="preserve"> lygiaverči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 xml:space="preserve"> įrodym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>.</w:t>
      </w:r>
      <w:bookmarkEnd w:id="2"/>
    </w:p>
    <w:p w14:paraId="58D9FC38" w14:textId="3E163A14" w:rsidR="00A16589" w:rsidRPr="00962173" w:rsidRDefault="00A16589" w:rsidP="000F7778">
      <w:pPr>
        <w:spacing w:line="240" w:lineRule="auto"/>
        <w:ind w:firstLine="851"/>
        <w:jc w:val="center"/>
        <w:rPr>
          <w:rFonts w:ascii="Times New Roman" w:hAnsi="Times New Roman" w:cs="Times New Roman"/>
          <w:color w:val="000000" w:themeColor="text1"/>
          <w:lang w:val="lt-LT"/>
        </w:rPr>
      </w:pPr>
      <w:r w:rsidRPr="00962173">
        <w:rPr>
          <w:rFonts w:ascii="Times New Roman" w:hAnsi="Times New Roman" w:cs="Times New Roman"/>
          <w:color w:val="000000" w:themeColor="text1"/>
          <w:lang w:val="lt-LT"/>
        </w:rPr>
        <w:t>_________________________________</w:t>
      </w:r>
    </w:p>
    <w:sectPr w:rsidR="00A16589" w:rsidRPr="00962173" w:rsidSect="000F7778">
      <w:headerReference w:type="default" r:id="rId8"/>
      <w:pgSz w:w="16838" w:h="11906" w:orient="landscape"/>
      <w:pgMar w:top="709" w:right="962" w:bottom="1134" w:left="1418" w:header="567" w:footer="567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97B53" w14:textId="77777777" w:rsidR="00E63252" w:rsidRDefault="00E63252" w:rsidP="0074039A">
      <w:pPr>
        <w:spacing w:after="0" w:line="240" w:lineRule="auto"/>
      </w:pPr>
      <w:r>
        <w:separator/>
      </w:r>
    </w:p>
  </w:endnote>
  <w:endnote w:type="continuationSeparator" w:id="0">
    <w:p w14:paraId="4AA94690" w14:textId="77777777" w:rsidR="00E63252" w:rsidRDefault="00E63252" w:rsidP="00740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EDF7C" w14:textId="77777777" w:rsidR="00E63252" w:rsidRDefault="00E63252" w:rsidP="0074039A">
      <w:pPr>
        <w:spacing w:after="0" w:line="240" w:lineRule="auto"/>
      </w:pPr>
      <w:r>
        <w:separator/>
      </w:r>
    </w:p>
  </w:footnote>
  <w:footnote w:type="continuationSeparator" w:id="0">
    <w:p w14:paraId="7C5DD8BB" w14:textId="77777777" w:rsidR="00E63252" w:rsidRDefault="00E63252" w:rsidP="00740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2770680"/>
      <w:docPartObj>
        <w:docPartGallery w:val="Page Numbers (Top of Page)"/>
        <w:docPartUnique/>
      </w:docPartObj>
    </w:sdtPr>
    <w:sdtEndPr/>
    <w:sdtContent>
      <w:p w14:paraId="6B49E172" w14:textId="12D32EA2" w:rsidR="0074039A" w:rsidRDefault="0074039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30AD97B" w14:textId="77777777" w:rsidR="0074039A" w:rsidRDefault="007403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621A5"/>
    <w:multiLevelType w:val="hybridMultilevel"/>
    <w:tmpl w:val="9C9EFE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2422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823B9"/>
    <w:multiLevelType w:val="hybridMultilevel"/>
    <w:tmpl w:val="28047FD4"/>
    <w:lvl w:ilvl="0" w:tplc="D57A24E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A1BFD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90CA8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DB6E46"/>
    <w:multiLevelType w:val="hybridMultilevel"/>
    <w:tmpl w:val="028295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CFD"/>
    <w:rsid w:val="000075B4"/>
    <w:rsid w:val="00012AF0"/>
    <w:rsid w:val="00016BC2"/>
    <w:rsid w:val="00017D92"/>
    <w:rsid w:val="00021DF7"/>
    <w:rsid w:val="00022B62"/>
    <w:rsid w:val="00023976"/>
    <w:rsid w:val="00026B16"/>
    <w:rsid w:val="00032A13"/>
    <w:rsid w:val="000407EB"/>
    <w:rsid w:val="00042B92"/>
    <w:rsid w:val="0005415E"/>
    <w:rsid w:val="00065346"/>
    <w:rsid w:val="000742EA"/>
    <w:rsid w:val="00077B74"/>
    <w:rsid w:val="0008124F"/>
    <w:rsid w:val="00086071"/>
    <w:rsid w:val="00086A7C"/>
    <w:rsid w:val="000A0F6D"/>
    <w:rsid w:val="000A6A9F"/>
    <w:rsid w:val="000B1DCF"/>
    <w:rsid w:val="000C74F2"/>
    <w:rsid w:val="000D7EAC"/>
    <w:rsid w:val="000E2EB2"/>
    <w:rsid w:val="000F7778"/>
    <w:rsid w:val="001023B2"/>
    <w:rsid w:val="0010283E"/>
    <w:rsid w:val="001051B9"/>
    <w:rsid w:val="00114549"/>
    <w:rsid w:val="00120C9C"/>
    <w:rsid w:val="00121E84"/>
    <w:rsid w:val="001257CC"/>
    <w:rsid w:val="00126C6B"/>
    <w:rsid w:val="0014332E"/>
    <w:rsid w:val="00145101"/>
    <w:rsid w:val="0014759B"/>
    <w:rsid w:val="0015180D"/>
    <w:rsid w:val="00152E41"/>
    <w:rsid w:val="001622B8"/>
    <w:rsid w:val="00162F2C"/>
    <w:rsid w:val="00167323"/>
    <w:rsid w:val="00176CC0"/>
    <w:rsid w:val="00180F93"/>
    <w:rsid w:val="001826D7"/>
    <w:rsid w:val="001901D6"/>
    <w:rsid w:val="001A060B"/>
    <w:rsid w:val="001A0FDD"/>
    <w:rsid w:val="001B4443"/>
    <w:rsid w:val="001B6180"/>
    <w:rsid w:val="001B6510"/>
    <w:rsid w:val="001D0FF9"/>
    <w:rsid w:val="001D4B5E"/>
    <w:rsid w:val="001D5436"/>
    <w:rsid w:val="001D649E"/>
    <w:rsid w:val="001E4437"/>
    <w:rsid w:val="001E4692"/>
    <w:rsid w:val="001F7554"/>
    <w:rsid w:val="00203AA9"/>
    <w:rsid w:val="00203B08"/>
    <w:rsid w:val="00205748"/>
    <w:rsid w:val="0022110C"/>
    <w:rsid w:val="0022275E"/>
    <w:rsid w:val="00225892"/>
    <w:rsid w:val="002330B6"/>
    <w:rsid w:val="00234283"/>
    <w:rsid w:val="00235975"/>
    <w:rsid w:val="002414D3"/>
    <w:rsid w:val="002447CC"/>
    <w:rsid w:val="00256171"/>
    <w:rsid w:val="00256661"/>
    <w:rsid w:val="0026235C"/>
    <w:rsid w:val="00263B62"/>
    <w:rsid w:val="00276C9F"/>
    <w:rsid w:val="00280AE5"/>
    <w:rsid w:val="00285E43"/>
    <w:rsid w:val="00292A1B"/>
    <w:rsid w:val="002A6A7E"/>
    <w:rsid w:val="002B69E6"/>
    <w:rsid w:val="002D2F01"/>
    <w:rsid w:val="002D3CEE"/>
    <w:rsid w:val="002D5C29"/>
    <w:rsid w:val="002D61C4"/>
    <w:rsid w:val="002D6B21"/>
    <w:rsid w:val="002E1258"/>
    <w:rsid w:val="002F2B6C"/>
    <w:rsid w:val="002F74AE"/>
    <w:rsid w:val="00304242"/>
    <w:rsid w:val="00321043"/>
    <w:rsid w:val="00332FB1"/>
    <w:rsid w:val="00356447"/>
    <w:rsid w:val="0036156B"/>
    <w:rsid w:val="00367B38"/>
    <w:rsid w:val="003710E9"/>
    <w:rsid w:val="00371812"/>
    <w:rsid w:val="003729AB"/>
    <w:rsid w:val="003743A1"/>
    <w:rsid w:val="00380893"/>
    <w:rsid w:val="00381384"/>
    <w:rsid w:val="00381572"/>
    <w:rsid w:val="003815CD"/>
    <w:rsid w:val="00382478"/>
    <w:rsid w:val="003857E4"/>
    <w:rsid w:val="00385D0B"/>
    <w:rsid w:val="003913C1"/>
    <w:rsid w:val="0039146C"/>
    <w:rsid w:val="0039631F"/>
    <w:rsid w:val="003975B0"/>
    <w:rsid w:val="003A6FFF"/>
    <w:rsid w:val="003B046A"/>
    <w:rsid w:val="003B056F"/>
    <w:rsid w:val="003B0F49"/>
    <w:rsid w:val="003B3198"/>
    <w:rsid w:val="003B7C81"/>
    <w:rsid w:val="003C7133"/>
    <w:rsid w:val="003D1120"/>
    <w:rsid w:val="003D5AD2"/>
    <w:rsid w:val="003D7CFD"/>
    <w:rsid w:val="003E6BD5"/>
    <w:rsid w:val="003F03AD"/>
    <w:rsid w:val="003F2727"/>
    <w:rsid w:val="004000BD"/>
    <w:rsid w:val="004153D5"/>
    <w:rsid w:val="00416085"/>
    <w:rsid w:val="00430DDA"/>
    <w:rsid w:val="0043134A"/>
    <w:rsid w:val="004360D9"/>
    <w:rsid w:val="00436800"/>
    <w:rsid w:val="00437EFB"/>
    <w:rsid w:val="0044041E"/>
    <w:rsid w:val="00450B8B"/>
    <w:rsid w:val="0046370F"/>
    <w:rsid w:val="004717C3"/>
    <w:rsid w:val="00472FC9"/>
    <w:rsid w:val="00481E5B"/>
    <w:rsid w:val="00491A5F"/>
    <w:rsid w:val="00492F83"/>
    <w:rsid w:val="004A545D"/>
    <w:rsid w:val="004C4D91"/>
    <w:rsid w:val="004C6094"/>
    <w:rsid w:val="004C682B"/>
    <w:rsid w:val="004C6B92"/>
    <w:rsid w:val="004C6D57"/>
    <w:rsid w:val="004C743B"/>
    <w:rsid w:val="004D0B66"/>
    <w:rsid w:val="004D542C"/>
    <w:rsid w:val="004D580B"/>
    <w:rsid w:val="004D60D4"/>
    <w:rsid w:val="004E57E5"/>
    <w:rsid w:val="004F0169"/>
    <w:rsid w:val="00504FB5"/>
    <w:rsid w:val="00507296"/>
    <w:rsid w:val="00517E20"/>
    <w:rsid w:val="0052624C"/>
    <w:rsid w:val="00533321"/>
    <w:rsid w:val="0053764F"/>
    <w:rsid w:val="00540D22"/>
    <w:rsid w:val="005608A7"/>
    <w:rsid w:val="005706D1"/>
    <w:rsid w:val="00577692"/>
    <w:rsid w:val="00586C8A"/>
    <w:rsid w:val="00595237"/>
    <w:rsid w:val="005A2C12"/>
    <w:rsid w:val="005A5001"/>
    <w:rsid w:val="005A77C2"/>
    <w:rsid w:val="005A78EF"/>
    <w:rsid w:val="005B21FA"/>
    <w:rsid w:val="005B5F75"/>
    <w:rsid w:val="005B6D6E"/>
    <w:rsid w:val="005C5FFF"/>
    <w:rsid w:val="005D657C"/>
    <w:rsid w:val="005E392F"/>
    <w:rsid w:val="005F3F58"/>
    <w:rsid w:val="00602EDE"/>
    <w:rsid w:val="00606F6E"/>
    <w:rsid w:val="0060727D"/>
    <w:rsid w:val="00610D5B"/>
    <w:rsid w:val="00614474"/>
    <w:rsid w:val="00616050"/>
    <w:rsid w:val="00616525"/>
    <w:rsid w:val="006179F1"/>
    <w:rsid w:val="0062040B"/>
    <w:rsid w:val="00624768"/>
    <w:rsid w:val="006303C6"/>
    <w:rsid w:val="00631BA9"/>
    <w:rsid w:val="00633A49"/>
    <w:rsid w:val="00633B16"/>
    <w:rsid w:val="00635FEB"/>
    <w:rsid w:val="00643847"/>
    <w:rsid w:val="00644AB7"/>
    <w:rsid w:val="00646EF5"/>
    <w:rsid w:val="00652077"/>
    <w:rsid w:val="006557B3"/>
    <w:rsid w:val="00661858"/>
    <w:rsid w:val="006637BC"/>
    <w:rsid w:val="00670156"/>
    <w:rsid w:val="0067556A"/>
    <w:rsid w:val="00686306"/>
    <w:rsid w:val="00695ECF"/>
    <w:rsid w:val="006A5345"/>
    <w:rsid w:val="006A7ACB"/>
    <w:rsid w:val="006B0F00"/>
    <w:rsid w:val="006B1330"/>
    <w:rsid w:val="006C7377"/>
    <w:rsid w:val="006C755D"/>
    <w:rsid w:val="006E0C1A"/>
    <w:rsid w:val="006E651F"/>
    <w:rsid w:val="006F20E7"/>
    <w:rsid w:val="006F4F4B"/>
    <w:rsid w:val="006F6749"/>
    <w:rsid w:val="00702894"/>
    <w:rsid w:val="00705588"/>
    <w:rsid w:val="00711D45"/>
    <w:rsid w:val="007306A1"/>
    <w:rsid w:val="007352D2"/>
    <w:rsid w:val="00735DA9"/>
    <w:rsid w:val="0074039A"/>
    <w:rsid w:val="0074610E"/>
    <w:rsid w:val="007559A9"/>
    <w:rsid w:val="007657A5"/>
    <w:rsid w:val="00765F45"/>
    <w:rsid w:val="00770E05"/>
    <w:rsid w:val="00776F79"/>
    <w:rsid w:val="0077769F"/>
    <w:rsid w:val="0078580B"/>
    <w:rsid w:val="00790EC8"/>
    <w:rsid w:val="007A222D"/>
    <w:rsid w:val="007A2605"/>
    <w:rsid w:val="007A6E4C"/>
    <w:rsid w:val="007B1988"/>
    <w:rsid w:val="007B65FE"/>
    <w:rsid w:val="007B76A3"/>
    <w:rsid w:val="007C1D0E"/>
    <w:rsid w:val="007C5501"/>
    <w:rsid w:val="007C6EEA"/>
    <w:rsid w:val="007D1E1A"/>
    <w:rsid w:val="007E3F81"/>
    <w:rsid w:val="007E71BE"/>
    <w:rsid w:val="007F76F8"/>
    <w:rsid w:val="007F7B7A"/>
    <w:rsid w:val="00800DE3"/>
    <w:rsid w:val="00801A74"/>
    <w:rsid w:val="008076ED"/>
    <w:rsid w:val="0081654A"/>
    <w:rsid w:val="00824E92"/>
    <w:rsid w:val="008259F4"/>
    <w:rsid w:val="00833C9B"/>
    <w:rsid w:val="008364EB"/>
    <w:rsid w:val="00844300"/>
    <w:rsid w:val="00860D1F"/>
    <w:rsid w:val="00866818"/>
    <w:rsid w:val="008749FA"/>
    <w:rsid w:val="00877D27"/>
    <w:rsid w:val="00890379"/>
    <w:rsid w:val="00892784"/>
    <w:rsid w:val="008A0456"/>
    <w:rsid w:val="008B31FF"/>
    <w:rsid w:val="008B4EFF"/>
    <w:rsid w:val="008C1297"/>
    <w:rsid w:val="008C1709"/>
    <w:rsid w:val="008C4CFF"/>
    <w:rsid w:val="008C5C9F"/>
    <w:rsid w:val="008C6AD7"/>
    <w:rsid w:val="008C7477"/>
    <w:rsid w:val="008D0C5B"/>
    <w:rsid w:val="008D2068"/>
    <w:rsid w:val="008D3EE0"/>
    <w:rsid w:val="008D4539"/>
    <w:rsid w:val="008E355B"/>
    <w:rsid w:val="008F08FE"/>
    <w:rsid w:val="00905C3F"/>
    <w:rsid w:val="00910DAB"/>
    <w:rsid w:val="0091118E"/>
    <w:rsid w:val="00913FFA"/>
    <w:rsid w:val="009150ED"/>
    <w:rsid w:val="0091769F"/>
    <w:rsid w:val="00920DEB"/>
    <w:rsid w:val="00945D6A"/>
    <w:rsid w:val="009548F1"/>
    <w:rsid w:val="00962173"/>
    <w:rsid w:val="00971041"/>
    <w:rsid w:val="009759E8"/>
    <w:rsid w:val="009817F6"/>
    <w:rsid w:val="00995089"/>
    <w:rsid w:val="00995C31"/>
    <w:rsid w:val="00997B89"/>
    <w:rsid w:val="009A1B3F"/>
    <w:rsid w:val="009A386D"/>
    <w:rsid w:val="009A47D9"/>
    <w:rsid w:val="009C0039"/>
    <w:rsid w:val="009C27A3"/>
    <w:rsid w:val="009C41C1"/>
    <w:rsid w:val="009D66C3"/>
    <w:rsid w:val="009E1DC7"/>
    <w:rsid w:val="009E423A"/>
    <w:rsid w:val="009E5EBC"/>
    <w:rsid w:val="009F3BEA"/>
    <w:rsid w:val="00A02B06"/>
    <w:rsid w:val="00A06614"/>
    <w:rsid w:val="00A1372E"/>
    <w:rsid w:val="00A16589"/>
    <w:rsid w:val="00A228F1"/>
    <w:rsid w:val="00A22A33"/>
    <w:rsid w:val="00A34626"/>
    <w:rsid w:val="00A36C50"/>
    <w:rsid w:val="00A37A2A"/>
    <w:rsid w:val="00A40E21"/>
    <w:rsid w:val="00A50488"/>
    <w:rsid w:val="00A643BA"/>
    <w:rsid w:val="00A66E8A"/>
    <w:rsid w:val="00A73A04"/>
    <w:rsid w:val="00A8509B"/>
    <w:rsid w:val="00A97FFA"/>
    <w:rsid w:val="00AA1404"/>
    <w:rsid w:val="00AA15FF"/>
    <w:rsid w:val="00AA7662"/>
    <w:rsid w:val="00AB66AA"/>
    <w:rsid w:val="00AC7387"/>
    <w:rsid w:val="00AC7A8F"/>
    <w:rsid w:val="00AD2EEF"/>
    <w:rsid w:val="00AD4980"/>
    <w:rsid w:val="00AD4C73"/>
    <w:rsid w:val="00AD744A"/>
    <w:rsid w:val="00AE075B"/>
    <w:rsid w:val="00B013B9"/>
    <w:rsid w:val="00B018CD"/>
    <w:rsid w:val="00B02E59"/>
    <w:rsid w:val="00B07E94"/>
    <w:rsid w:val="00B17AB8"/>
    <w:rsid w:val="00B23B65"/>
    <w:rsid w:val="00B3603A"/>
    <w:rsid w:val="00B41C77"/>
    <w:rsid w:val="00B507D9"/>
    <w:rsid w:val="00B51D79"/>
    <w:rsid w:val="00B53538"/>
    <w:rsid w:val="00B65157"/>
    <w:rsid w:val="00B654DF"/>
    <w:rsid w:val="00B663C3"/>
    <w:rsid w:val="00B677AC"/>
    <w:rsid w:val="00B72289"/>
    <w:rsid w:val="00B72579"/>
    <w:rsid w:val="00B85154"/>
    <w:rsid w:val="00B9105C"/>
    <w:rsid w:val="00B94289"/>
    <w:rsid w:val="00B9587A"/>
    <w:rsid w:val="00BA2FB8"/>
    <w:rsid w:val="00BA6623"/>
    <w:rsid w:val="00BB0EAB"/>
    <w:rsid w:val="00BB2C74"/>
    <w:rsid w:val="00BB793D"/>
    <w:rsid w:val="00BC72B0"/>
    <w:rsid w:val="00BC7889"/>
    <w:rsid w:val="00BD1554"/>
    <w:rsid w:val="00BE1047"/>
    <w:rsid w:val="00BE1578"/>
    <w:rsid w:val="00BF1A6B"/>
    <w:rsid w:val="00BF4A89"/>
    <w:rsid w:val="00BF5BDA"/>
    <w:rsid w:val="00BF67D4"/>
    <w:rsid w:val="00C06B93"/>
    <w:rsid w:val="00C10531"/>
    <w:rsid w:val="00C21E39"/>
    <w:rsid w:val="00C26AB1"/>
    <w:rsid w:val="00C35327"/>
    <w:rsid w:val="00C511A8"/>
    <w:rsid w:val="00C625C8"/>
    <w:rsid w:val="00C64D32"/>
    <w:rsid w:val="00C65410"/>
    <w:rsid w:val="00C70802"/>
    <w:rsid w:val="00C776F3"/>
    <w:rsid w:val="00C93B36"/>
    <w:rsid w:val="00C974CA"/>
    <w:rsid w:val="00CA762E"/>
    <w:rsid w:val="00CB055C"/>
    <w:rsid w:val="00CB2976"/>
    <w:rsid w:val="00CB3667"/>
    <w:rsid w:val="00CD0A56"/>
    <w:rsid w:val="00CD361D"/>
    <w:rsid w:val="00CD3AFC"/>
    <w:rsid w:val="00D020BD"/>
    <w:rsid w:val="00D07435"/>
    <w:rsid w:val="00D11DF1"/>
    <w:rsid w:val="00D1634B"/>
    <w:rsid w:val="00D16F87"/>
    <w:rsid w:val="00D228D6"/>
    <w:rsid w:val="00D3320B"/>
    <w:rsid w:val="00D40C67"/>
    <w:rsid w:val="00D4763D"/>
    <w:rsid w:val="00D5018E"/>
    <w:rsid w:val="00D518DD"/>
    <w:rsid w:val="00D574CA"/>
    <w:rsid w:val="00D704D9"/>
    <w:rsid w:val="00D705BB"/>
    <w:rsid w:val="00D72AEC"/>
    <w:rsid w:val="00D87CE8"/>
    <w:rsid w:val="00D95E54"/>
    <w:rsid w:val="00DA1237"/>
    <w:rsid w:val="00DB1C20"/>
    <w:rsid w:val="00DB25E7"/>
    <w:rsid w:val="00DB4772"/>
    <w:rsid w:val="00DB55F5"/>
    <w:rsid w:val="00DC2669"/>
    <w:rsid w:val="00DD029D"/>
    <w:rsid w:val="00DD0ACC"/>
    <w:rsid w:val="00DD400A"/>
    <w:rsid w:val="00DD5B31"/>
    <w:rsid w:val="00DD6F5E"/>
    <w:rsid w:val="00DE02FD"/>
    <w:rsid w:val="00DE6552"/>
    <w:rsid w:val="00DF1FFF"/>
    <w:rsid w:val="00E0461F"/>
    <w:rsid w:val="00E05D81"/>
    <w:rsid w:val="00E107AE"/>
    <w:rsid w:val="00E24BC1"/>
    <w:rsid w:val="00E25CE8"/>
    <w:rsid w:val="00E25FF1"/>
    <w:rsid w:val="00E44E3A"/>
    <w:rsid w:val="00E63252"/>
    <w:rsid w:val="00E70CFD"/>
    <w:rsid w:val="00E75247"/>
    <w:rsid w:val="00E76E4B"/>
    <w:rsid w:val="00E8118E"/>
    <w:rsid w:val="00E82354"/>
    <w:rsid w:val="00E872A0"/>
    <w:rsid w:val="00E87360"/>
    <w:rsid w:val="00E92193"/>
    <w:rsid w:val="00E94B90"/>
    <w:rsid w:val="00E97D23"/>
    <w:rsid w:val="00EA0B09"/>
    <w:rsid w:val="00EA1824"/>
    <w:rsid w:val="00EB1CD4"/>
    <w:rsid w:val="00EB2B89"/>
    <w:rsid w:val="00EB3E1B"/>
    <w:rsid w:val="00EB4A06"/>
    <w:rsid w:val="00EB578F"/>
    <w:rsid w:val="00ED28E6"/>
    <w:rsid w:val="00ED6495"/>
    <w:rsid w:val="00EF2F11"/>
    <w:rsid w:val="00F00F2B"/>
    <w:rsid w:val="00F04AAE"/>
    <w:rsid w:val="00F14478"/>
    <w:rsid w:val="00F16712"/>
    <w:rsid w:val="00F2766E"/>
    <w:rsid w:val="00F44E78"/>
    <w:rsid w:val="00F52D40"/>
    <w:rsid w:val="00F6304B"/>
    <w:rsid w:val="00F647CF"/>
    <w:rsid w:val="00F65E83"/>
    <w:rsid w:val="00F76614"/>
    <w:rsid w:val="00F916FB"/>
    <w:rsid w:val="00F93672"/>
    <w:rsid w:val="00F96CD8"/>
    <w:rsid w:val="00FA5E0F"/>
    <w:rsid w:val="00FA7ACF"/>
    <w:rsid w:val="00FB27FB"/>
    <w:rsid w:val="00FB5973"/>
    <w:rsid w:val="00FC1862"/>
    <w:rsid w:val="00FD50F0"/>
    <w:rsid w:val="00FD7FD9"/>
    <w:rsid w:val="00FE5F57"/>
    <w:rsid w:val="00FF28FD"/>
    <w:rsid w:val="00FF32A1"/>
    <w:rsid w:val="00FF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03AE1"/>
  <w15:docId w15:val="{D46706F7-F893-4EA5-B1F4-C5FDD353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4CFF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opastraipa">
    <w:name w:val="List Paragraph"/>
    <w:basedOn w:val="prastasis"/>
    <w:uiPriority w:val="34"/>
    <w:qFormat/>
    <w:rsid w:val="0091118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40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039A"/>
  </w:style>
  <w:style w:type="paragraph" w:styleId="Porat">
    <w:name w:val="footer"/>
    <w:basedOn w:val="prastasis"/>
    <w:link w:val="PoratDiagrama"/>
    <w:uiPriority w:val="99"/>
    <w:unhideWhenUsed/>
    <w:rsid w:val="00740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039A"/>
  </w:style>
  <w:style w:type="paragraph" w:customStyle="1" w:styleId="Standard">
    <w:name w:val="Standard"/>
    <w:rsid w:val="00A16589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E1DC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1DC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1DC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1DC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1DC7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A66E8A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6E8A"/>
    <w:rPr>
      <w:color w:val="605E5C"/>
      <w:shd w:val="clear" w:color="auto" w:fill="E1DFDD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40C6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0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14AB7-3399-4C88-A211-2E5940D6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4309</Words>
  <Characters>2457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Gabija Viluckytė</cp:lastModifiedBy>
  <cp:revision>30</cp:revision>
  <cp:lastPrinted>2025-11-25T13:32:00Z</cp:lastPrinted>
  <dcterms:created xsi:type="dcterms:W3CDTF">2025-11-25T13:11:00Z</dcterms:created>
  <dcterms:modified xsi:type="dcterms:W3CDTF">2025-12-03T09:44:00Z</dcterms:modified>
</cp:coreProperties>
</file>